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 xml:space="preserve">размещения (эксплуатации) ВЛ-10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0E1E9D">
        <w:rPr>
          <w:rFonts w:ascii="Times New Roman" w:hAnsi="Times New Roman" w:cs="Times New Roman"/>
          <w:sz w:val="28"/>
          <w:szCs w:val="28"/>
        </w:rPr>
        <w:t>110/35/10 кВ Весенняя Ф-10-З-Я с ТП и ВЛ-0,4 кВ; объект вспомогательного использования – ВЛ-0,4 кВ, протяженностью 83 м, от ПС 110/35/10 кВ Весенняя Ф-10-З-Я с ТП и ВЛ-0,4 кВ с кадастровым (или условным) номером 42:3:04:00:331:0:0:0:0:188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043C94">
        <w:rPr>
          <w:rFonts w:ascii="Times New Roman" w:hAnsi="Times New Roman" w:cs="Times New Roman"/>
          <w:sz w:val="28"/>
          <w:szCs w:val="28"/>
        </w:rPr>
        <w:t>200,58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E1E9D">
        <w:rPr>
          <w:rFonts w:ascii="Times New Roman" w:hAnsi="Times New Roman" w:cs="Times New Roman"/>
          <w:sz w:val="28"/>
          <w:szCs w:val="28"/>
        </w:rPr>
        <w:t>0319001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0E1E9D">
        <w:rPr>
          <w:rFonts w:ascii="Times New Roman" w:hAnsi="Times New Roman" w:cs="Times New Roman"/>
          <w:sz w:val="28"/>
          <w:szCs w:val="28"/>
        </w:rPr>
        <w:t>143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E1E9D">
        <w:rPr>
          <w:rFonts w:ascii="Times New Roman" w:hAnsi="Times New Roman" w:cs="Times New Roman"/>
          <w:sz w:val="28"/>
          <w:szCs w:val="28"/>
        </w:rPr>
        <w:t>27,24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0E1E9D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ООО «СХК Ягуновское»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>для строительства городка учебного центра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41C12">
        <w:rPr>
          <w:rFonts w:ascii="Times New Roman" w:hAnsi="Times New Roman" w:cs="Times New Roman"/>
          <w:sz w:val="28"/>
          <w:szCs w:val="28"/>
        </w:rPr>
        <w:t>0319001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341C12">
        <w:rPr>
          <w:rFonts w:ascii="Times New Roman" w:hAnsi="Times New Roman" w:cs="Times New Roman"/>
          <w:sz w:val="28"/>
          <w:szCs w:val="28"/>
        </w:rPr>
        <w:t>74, входящий в состав единого землепользования с кадастровым номером 42:04:0000000:117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41C12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1C12" w:rsidRPr="00FD1D92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втомобильная дорога М-53 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41C12" w:rsidRPr="00341C12">
        <w:rPr>
          <w:rFonts w:ascii="Times New Roman" w:hAnsi="Times New Roman" w:cs="Times New Roman"/>
          <w:color w:val="000000"/>
          <w:sz w:val="28"/>
          <w:szCs w:val="28"/>
        </w:rPr>
        <w:t>Байкал</w:t>
      </w:r>
      <w:r w:rsidR="00341C1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92323">
        <w:rPr>
          <w:rFonts w:ascii="Times New Roman" w:hAnsi="Times New Roman" w:cs="Times New Roman"/>
          <w:sz w:val="28"/>
          <w:szCs w:val="28"/>
        </w:rPr>
        <w:t>0319001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C92323">
        <w:rPr>
          <w:rFonts w:ascii="Times New Roman" w:hAnsi="Times New Roman" w:cs="Times New Roman"/>
          <w:sz w:val="28"/>
          <w:szCs w:val="28"/>
        </w:rPr>
        <w:t>175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2323">
        <w:rPr>
          <w:rFonts w:ascii="Times New Roman" w:hAnsi="Times New Roman" w:cs="Times New Roman"/>
          <w:sz w:val="28"/>
          <w:szCs w:val="28"/>
        </w:rPr>
        <w:t>19,19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Ягуновское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размещения учебного центра для Кемеровского высшего военного командного училища связи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923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9001:17</w:t>
      </w:r>
      <w:r w:rsidR="00C923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2323">
        <w:rPr>
          <w:rFonts w:ascii="Times New Roman" w:hAnsi="Times New Roman" w:cs="Times New Roman"/>
          <w:sz w:val="28"/>
          <w:szCs w:val="28"/>
        </w:rPr>
        <w:t>1,81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Ягуновское сельское поселение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размещения учебного центра для Кемеровского высшего военного командного училища связи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промышленности, энергетики, транспорта, связи, радиовещания, телевидения, информатики, земли для обеспечения </w:t>
      </w:r>
      <w:r w:rsidR="00C92323" w:rsidRPr="00341C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923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9001:1</w:t>
      </w:r>
      <w:r w:rsidR="00C92323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92323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Кемеровское лесничество, Мазуровское участковое лесничество, урочище </w:t>
      </w:r>
      <w:r w:rsidR="00C9232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Кемеровское</w:t>
      </w:r>
      <w:r w:rsidR="00C9232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 xml:space="preserve"> квартал </w:t>
      </w:r>
      <w:r w:rsidR="00C92323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C92323" w:rsidRPr="00C92323">
        <w:rPr>
          <w:rFonts w:ascii="Times New Roman" w:hAnsi="Times New Roman" w:cs="Times New Roman"/>
          <w:color w:val="000000"/>
          <w:sz w:val="28"/>
          <w:szCs w:val="28"/>
        </w:rPr>
        <w:t>№ 223 (выдел 49), квартал № 224 (выделы 3, 17)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92323">
        <w:rPr>
          <w:rFonts w:ascii="Times New Roman" w:hAnsi="Times New Roman" w:cs="Times New Roman"/>
          <w:sz w:val="28"/>
          <w:szCs w:val="28"/>
        </w:rPr>
        <w:t>строительство линейного объекта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B2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9001:1</w:t>
      </w:r>
      <w:r w:rsidR="004B2F07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2F07">
        <w:rPr>
          <w:rFonts w:ascii="Times New Roman" w:hAnsi="Times New Roman" w:cs="Times New Roman"/>
          <w:sz w:val="28"/>
          <w:szCs w:val="28"/>
        </w:rPr>
        <w:t>2,87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Кемеровское лесничество, Мазуровское участковое лесничество, урочище Кемеровское, квартал № 223 (выдел 49), № 224 (выделы 6, 7)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2F07">
        <w:rPr>
          <w:rFonts w:ascii="Times New Roman" w:hAnsi="Times New Roman" w:cs="Times New Roman"/>
          <w:sz w:val="28"/>
          <w:szCs w:val="28"/>
        </w:rPr>
        <w:t xml:space="preserve">строительство линейного объекта, категория земель – земли 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B2F07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4B2F07">
        <w:rPr>
          <w:rFonts w:ascii="Times New Roman" w:hAnsi="Times New Roman" w:cs="Times New Roman"/>
          <w:sz w:val="28"/>
          <w:szCs w:val="28"/>
        </w:rPr>
        <w:t>711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2F07">
        <w:rPr>
          <w:rFonts w:ascii="Times New Roman" w:hAnsi="Times New Roman" w:cs="Times New Roman"/>
          <w:sz w:val="28"/>
          <w:szCs w:val="28"/>
        </w:rPr>
        <w:t>21,63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в границах ООО 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>СХК Ягуновское</w:t>
      </w:r>
      <w:r w:rsidR="004B2F0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B2F07" w:rsidRPr="004B2F07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2F07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23634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A23634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23634">
        <w:rPr>
          <w:rFonts w:ascii="Times New Roman" w:hAnsi="Times New Roman" w:cs="Times New Roman"/>
          <w:sz w:val="28"/>
          <w:szCs w:val="28"/>
        </w:rPr>
        <w:t>0,27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Мазуровское участковое лесничество, Кемеровское урочище, Ягуновское 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23634">
        <w:rPr>
          <w:rFonts w:ascii="Times New Roman" w:hAnsi="Times New Roman" w:cs="Times New Roman"/>
          <w:sz w:val="28"/>
          <w:szCs w:val="28"/>
        </w:rPr>
        <w:t>ведение лесного хозяйства,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23634">
        <w:rPr>
          <w:rFonts w:ascii="Times New Roman" w:hAnsi="Times New Roman" w:cs="Times New Roman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 w:rsidR="00A2363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A23634">
        <w:rPr>
          <w:rFonts w:ascii="Times New Roman" w:hAnsi="Times New Roman" w:cs="Times New Roman"/>
          <w:sz w:val="28"/>
          <w:szCs w:val="28"/>
        </w:rPr>
        <w:t>792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23634">
        <w:rPr>
          <w:rFonts w:ascii="Times New Roman" w:hAnsi="Times New Roman" w:cs="Times New Roman"/>
          <w:sz w:val="28"/>
          <w:szCs w:val="28"/>
        </w:rPr>
        <w:t>1,46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 w:rsidR="00A236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с. Ягуново, ул. Новая, д. 22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23634" w:rsidRPr="00A23634">
        <w:rPr>
          <w:rFonts w:ascii="Times New Roman" w:hAnsi="Times New Roman" w:cs="Times New Roman"/>
          <w:color w:val="000000"/>
          <w:sz w:val="28"/>
          <w:szCs w:val="28"/>
        </w:rPr>
        <w:t>од объектами недвижимости образовательных учреждений (Участок №1)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23634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 w:rsidR="001F0E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1F0ECF">
        <w:rPr>
          <w:rFonts w:ascii="Times New Roman" w:hAnsi="Times New Roman" w:cs="Times New Roman"/>
          <w:sz w:val="28"/>
          <w:szCs w:val="28"/>
        </w:rPr>
        <w:t>2123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F0ECF">
        <w:rPr>
          <w:rFonts w:ascii="Times New Roman" w:hAnsi="Times New Roman" w:cs="Times New Roman"/>
          <w:sz w:val="28"/>
          <w:szCs w:val="28"/>
        </w:rPr>
        <w:t>1,43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F0ECF" w:rsidRPr="001F0ECF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Новая, в 60 м по направлению на юго-восток от здания (детский сад)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F0ECF" w:rsidRPr="001F0EC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F0ECF" w:rsidRPr="001F0ECF">
        <w:rPr>
          <w:rFonts w:ascii="Times New Roman" w:hAnsi="Times New Roman" w:cs="Times New Roman"/>
          <w:color w:val="000000"/>
          <w:sz w:val="28"/>
          <w:szCs w:val="28"/>
        </w:rPr>
        <w:t>ля строительства 2-х 3-этажных многоквартирных жилых домов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1F0ECF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 w:rsidR="001F0E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964E83">
        <w:rPr>
          <w:rFonts w:ascii="Times New Roman" w:hAnsi="Times New Roman" w:cs="Times New Roman"/>
          <w:sz w:val="28"/>
          <w:szCs w:val="28"/>
        </w:rPr>
        <w:t>176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64E83">
        <w:rPr>
          <w:rFonts w:ascii="Times New Roman" w:hAnsi="Times New Roman" w:cs="Times New Roman"/>
          <w:sz w:val="28"/>
          <w:szCs w:val="28"/>
        </w:rPr>
        <w:t>6,18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64E83" w:rsidRPr="00964E8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ОАО </w:t>
      </w:r>
      <w:r w:rsidR="00964E8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64E83" w:rsidRPr="00964E83">
        <w:rPr>
          <w:rFonts w:ascii="Times New Roman" w:hAnsi="Times New Roman" w:cs="Times New Roman"/>
          <w:color w:val="000000"/>
          <w:sz w:val="28"/>
          <w:szCs w:val="28"/>
        </w:rPr>
        <w:t>Ягуновское</w:t>
      </w:r>
      <w:r w:rsidR="00964E83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64E83">
        <w:rPr>
          <w:rFonts w:ascii="Times New Roman" w:hAnsi="Times New Roman" w:cs="Times New Roman"/>
          <w:sz w:val="28"/>
          <w:szCs w:val="28"/>
        </w:rPr>
        <w:t>овощехранилище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964E83"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3011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оссийская Федерация, Кемеровская область-Кузбасс, Кемеровский муниципальный округ, в 45 м северо-восточнее земельного участка с к/н 42:04:0320001:2824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ритуальная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341C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E8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2968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1,97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</w:t>
      </w:r>
      <w:r>
        <w:rPr>
          <w:rFonts w:ascii="Times New Roman" w:hAnsi="Times New Roman" w:cs="Times New Roman"/>
          <w:color w:val="000000"/>
          <w:sz w:val="28"/>
          <w:szCs w:val="28"/>
        </w:rPr>
        <w:t>н, с/п Ягуновское, с. Ягуново,                  у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л. Школьная, 30а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ритуальная деятельность,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42:04:0320001:2</w:t>
      </w:r>
      <w:r>
        <w:rPr>
          <w:rFonts w:ascii="Times New Roman" w:hAnsi="Times New Roman" w:cs="Times New Roman"/>
          <w:sz w:val="28"/>
          <w:szCs w:val="28"/>
        </w:rPr>
        <w:t>813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0,71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64E8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Ягуновское сельское поселение, с. Ягуново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для проектирования и строительства газопровода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716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 Ягуново,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ул Центральная, дом 25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здание дома культуры,</w:t>
      </w:r>
      <w:r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2705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Кемеровская обл., Кемеровский р-н, с/п Ягуновское, с. Ягуново, ул. Центральная, 25а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культурное развитие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801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31,07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с Ягуново, ул Школьная, д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C47A3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</w:t>
      </w:r>
      <w:r w:rsidRPr="00CC47A3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од объектами недвижимости образовательных учреждений (участок №6)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2778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82,40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Ягуновское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строительства газопровода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673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497EC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р-н Кемеровский с. Ягуново ул. Цветочная дом 11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под жилую застройку индивидуальную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7A3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697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>с. Ягуново, ул. Цветочная, д. 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 w:rsidR="00497ECD">
        <w:rPr>
          <w:rFonts w:ascii="Times New Roman" w:hAnsi="Times New Roman" w:cs="Times New Roman"/>
          <w:sz w:val="28"/>
          <w:szCs w:val="28"/>
        </w:rPr>
        <w:t>691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C47A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с. Ягуново, ул. Цветочная, д. </w:t>
      </w:r>
      <w:r w:rsidR="00497ECD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7 площадью 0,</w:t>
      </w:r>
      <w:r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Рабочая, дом 15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520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с Ягуново,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 ул Рабочая, дом 19-1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2114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с. Ягуново, ул. Луговая, 20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444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обл., Кемеровский р-н, с. Ягуново, ул. М.Горького, дом 18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864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с Ягуново, ул М.Горького, д 18а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индивидуальное 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7ECD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с Ягуново, ул Инициативная, д 21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67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2128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97ECD">
        <w:rPr>
          <w:rFonts w:ascii="Times New Roman" w:hAnsi="Times New Roman" w:cs="Times New Roman"/>
          <w:color w:val="000000"/>
          <w:sz w:val="28"/>
          <w:szCs w:val="28"/>
        </w:rPr>
        <w:t xml:space="preserve"> с. Ягуново, ул. Инициативная, 16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67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42:04:0320001:21</w:t>
      </w:r>
      <w:r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t>р-н Кемеровский с. Ягуново пер. Садовый дом 19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67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42:04:0320001:21</w:t>
      </w:r>
      <w:r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с. Ягуново, ул. Весенняя, д. 14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индивидуальное 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6C67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919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с. Ягуново, ул. Садовая, 28-б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приусадебный земельный участок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617F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586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76C67">
        <w:rPr>
          <w:rFonts w:ascii="Times New Roman" w:hAnsi="Times New Roman" w:cs="Times New Roman"/>
          <w:color w:val="000000"/>
          <w:sz w:val="28"/>
          <w:szCs w:val="28"/>
        </w:rPr>
        <w:t>р-н Кемеровский с. Ягуново ул. Садовая дом 27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617F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595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BB617F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Садовая, дом 25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617F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</w:t>
      </w:r>
      <w:r>
        <w:rPr>
          <w:rFonts w:ascii="Times New Roman" w:hAnsi="Times New Roman" w:cs="Times New Roman"/>
          <w:sz w:val="28"/>
          <w:szCs w:val="28"/>
        </w:rPr>
        <w:t>1029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BB617F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с. Ягуново, ул. Весенняя, позиция 22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42:04:0320001:10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9 площадью </w:t>
      </w:r>
      <w:r>
        <w:rPr>
          <w:rFonts w:ascii="Times New Roman" w:hAnsi="Times New Roman" w:cs="Times New Roman"/>
          <w:sz w:val="28"/>
          <w:szCs w:val="28"/>
        </w:rPr>
        <w:t>1,03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BB617F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с. Ягуново, ул. Садовая, поз. 57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3B49B9">
        <w:rPr>
          <w:rFonts w:ascii="Times New Roman" w:hAnsi="Times New Roman" w:cs="Times New Roman"/>
          <w:sz w:val="28"/>
          <w:szCs w:val="28"/>
        </w:rPr>
        <w:t>10.03</w:t>
      </w:r>
      <w:bookmarkStart w:id="0" w:name="_GoBack"/>
      <w:bookmarkEnd w:id="0"/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BB61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0560" behindDoc="1" locked="0" layoutInCell="1" allowOverlap="1" wp14:anchorId="2E2AC1F7" wp14:editId="395FEB36">
            <wp:simplePos x="0" y="0"/>
            <wp:positionH relativeFrom="column">
              <wp:posOffset>-60960</wp:posOffset>
            </wp:positionH>
            <wp:positionV relativeFrom="paragraph">
              <wp:posOffset>-232410</wp:posOffset>
            </wp:positionV>
            <wp:extent cx="5133975" cy="39147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2" t="13629" r="7643" b="3996"/>
                    <a:stretch/>
                  </pic:blipFill>
                  <pic:spPr bwMode="auto">
                    <a:xfrm>
                      <a:off x="0" y="0"/>
                      <a:ext cx="5133975" cy="3914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043C94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0999A51B" wp14:editId="665FAA10">
            <wp:simplePos x="0" y="0"/>
            <wp:positionH relativeFrom="column">
              <wp:posOffset>-89535</wp:posOffset>
            </wp:positionH>
            <wp:positionV relativeFrom="paragraph">
              <wp:posOffset>122555</wp:posOffset>
            </wp:positionV>
            <wp:extent cx="5219700" cy="39243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1" t="13228" r="6681" b="4196"/>
                    <a:stretch/>
                  </pic:blipFill>
                  <pic:spPr bwMode="auto">
                    <a:xfrm>
                      <a:off x="0" y="0"/>
                      <a:ext cx="5219700" cy="392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1" locked="0" layoutInCell="1" allowOverlap="1" wp14:anchorId="6D89AADF" wp14:editId="556D0DF8">
            <wp:simplePos x="0" y="0"/>
            <wp:positionH relativeFrom="column">
              <wp:posOffset>-108585</wp:posOffset>
            </wp:positionH>
            <wp:positionV relativeFrom="paragraph">
              <wp:posOffset>147955</wp:posOffset>
            </wp:positionV>
            <wp:extent cx="5238750" cy="32194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1" t="16435" r="6682" b="15821"/>
                    <a:stretch/>
                  </pic:blipFill>
                  <pic:spPr bwMode="auto">
                    <a:xfrm>
                      <a:off x="0" y="0"/>
                      <a:ext cx="5238750" cy="3219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043C94" w:rsidRDefault="00043C94" w:rsidP="00F603D2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Default="00043C94" w:rsidP="00043C94">
      <w:pPr>
        <w:rPr>
          <w:sz w:val="28"/>
          <w:szCs w:val="28"/>
        </w:rPr>
      </w:pPr>
    </w:p>
    <w:p w:rsidR="003A11DE" w:rsidRPr="00043C94" w:rsidRDefault="003A11DE" w:rsidP="00043C94">
      <w:pPr>
        <w:ind w:firstLine="708"/>
        <w:rPr>
          <w:sz w:val="28"/>
          <w:szCs w:val="28"/>
        </w:rPr>
      </w:pPr>
    </w:p>
    <w:sectPr w:rsidR="003A11DE" w:rsidRPr="00043C94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8BD" w:rsidRDefault="006078BD" w:rsidP="00F54F90">
      <w:pPr>
        <w:spacing w:after="0" w:line="240" w:lineRule="auto"/>
      </w:pPr>
      <w:r>
        <w:separator/>
      </w:r>
    </w:p>
  </w:endnote>
  <w:endnote w:type="continuationSeparator" w:id="0">
    <w:p w:rsidR="006078BD" w:rsidRDefault="006078B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8BD" w:rsidRDefault="006078BD" w:rsidP="00F54F90">
      <w:pPr>
        <w:spacing w:after="0" w:line="240" w:lineRule="auto"/>
      </w:pPr>
      <w:r>
        <w:separator/>
      </w:r>
    </w:p>
  </w:footnote>
  <w:footnote w:type="continuationSeparator" w:id="0">
    <w:p w:rsidR="006078BD" w:rsidRDefault="006078B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750C6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9EDCB-35D5-4DCE-B973-4B99127D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6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141</cp:revision>
  <cp:lastPrinted>2023-02-15T10:13:00Z</cp:lastPrinted>
  <dcterms:created xsi:type="dcterms:W3CDTF">2019-03-01T06:54:00Z</dcterms:created>
  <dcterms:modified xsi:type="dcterms:W3CDTF">2023-02-15T10:14:00Z</dcterms:modified>
</cp:coreProperties>
</file>